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C9D" w:rsidRPr="00F4229E" w:rsidRDefault="003E6C9D" w:rsidP="003E6C9D">
      <w:pPr>
        <w:pStyle w:val="Bezodstpw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bookmarkStart w:id="0" w:name="_GoBack"/>
      <w:bookmarkEnd w:id="0"/>
      <w:r w:rsidRPr="00F4229E">
        <w:rPr>
          <w:rFonts w:ascii="Arial" w:hAnsi="Arial" w:cs="Arial"/>
          <w:b/>
          <w:bCs/>
          <w:sz w:val="24"/>
          <w:szCs w:val="24"/>
          <w:u w:val="single"/>
        </w:rPr>
        <w:t>PLAN KONTROLI W</w:t>
      </w:r>
      <w:r>
        <w:rPr>
          <w:rFonts w:ascii="Arial" w:hAnsi="Arial" w:cs="Arial"/>
          <w:b/>
          <w:bCs/>
          <w:sz w:val="24"/>
          <w:szCs w:val="24"/>
          <w:u w:val="single"/>
        </w:rPr>
        <w:t>Ł</w:t>
      </w:r>
      <w:r w:rsidRPr="00F4229E">
        <w:rPr>
          <w:rFonts w:ascii="Arial" w:hAnsi="Arial" w:cs="Arial"/>
          <w:b/>
          <w:bCs/>
          <w:sz w:val="24"/>
          <w:szCs w:val="24"/>
          <w:u w:val="single"/>
        </w:rPr>
        <w:t xml:space="preserve">AŚCICIELI NIERUCHOMOŚCI W ZAKRESIE POZBYWANIA SIĘ NIECZYSTOŚCI CIEKŁYCH </w:t>
      </w:r>
    </w:p>
    <w:p w:rsidR="003E6C9D" w:rsidRPr="00F4229E" w:rsidRDefault="003E6C9D" w:rsidP="003E6C9D">
      <w:pPr>
        <w:rPr>
          <w:rFonts w:ascii="Arial" w:hAnsi="Arial" w:cs="Arial"/>
        </w:rPr>
      </w:pP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562"/>
        <w:gridCol w:w="2551"/>
        <w:gridCol w:w="2552"/>
        <w:gridCol w:w="2127"/>
        <w:gridCol w:w="1984"/>
      </w:tblGrid>
      <w:tr w:rsidR="003E6C9D" w:rsidRPr="00F4229E" w:rsidTr="00F14BE2">
        <w:tc>
          <w:tcPr>
            <w:tcW w:w="562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  <w:b/>
                <w:bCs/>
              </w:rPr>
            </w:pPr>
            <w:r w:rsidRPr="00F4229E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2551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  <w:b/>
                <w:bCs/>
              </w:rPr>
            </w:pPr>
            <w:r w:rsidRPr="00F4229E">
              <w:rPr>
                <w:rFonts w:ascii="Arial" w:hAnsi="Arial" w:cs="Arial"/>
                <w:b/>
                <w:bCs/>
              </w:rPr>
              <w:t>Kontrolowany</w:t>
            </w:r>
          </w:p>
        </w:tc>
        <w:tc>
          <w:tcPr>
            <w:tcW w:w="2552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  <w:b/>
                <w:bCs/>
              </w:rPr>
            </w:pPr>
            <w:r w:rsidRPr="00F4229E">
              <w:rPr>
                <w:rFonts w:ascii="Arial" w:hAnsi="Arial" w:cs="Arial"/>
                <w:b/>
                <w:bCs/>
              </w:rPr>
              <w:t>Liczba planowanych kontroli</w:t>
            </w:r>
          </w:p>
        </w:tc>
        <w:tc>
          <w:tcPr>
            <w:tcW w:w="2127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  <w:b/>
                <w:bCs/>
              </w:rPr>
            </w:pPr>
            <w:r w:rsidRPr="00F4229E">
              <w:rPr>
                <w:rFonts w:ascii="Arial" w:hAnsi="Arial" w:cs="Arial"/>
                <w:b/>
                <w:bCs/>
              </w:rPr>
              <w:t>Kontrolujący</w:t>
            </w:r>
          </w:p>
        </w:tc>
        <w:tc>
          <w:tcPr>
            <w:tcW w:w="1984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  <w:b/>
                <w:bCs/>
              </w:rPr>
            </w:pPr>
            <w:r w:rsidRPr="00F4229E">
              <w:rPr>
                <w:rFonts w:ascii="Arial" w:hAnsi="Arial" w:cs="Arial"/>
                <w:b/>
                <w:bCs/>
              </w:rPr>
              <w:t>Termin kontroli</w:t>
            </w:r>
          </w:p>
        </w:tc>
      </w:tr>
      <w:tr w:rsidR="003E6C9D" w:rsidRPr="00F4229E" w:rsidTr="00F14BE2">
        <w:tc>
          <w:tcPr>
            <w:tcW w:w="562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1.</w:t>
            </w:r>
          </w:p>
        </w:tc>
        <w:tc>
          <w:tcPr>
            <w:tcW w:w="2551" w:type="dxa"/>
            <w:vAlign w:val="center"/>
          </w:tcPr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Właściciele nieruchomości położonych na terenie Gminy – Barty, Pozorty, Tarpno, Zatyki, Surbajny, Rudnia</w:t>
            </w:r>
          </w:p>
        </w:tc>
        <w:tc>
          <w:tcPr>
            <w:tcW w:w="2552" w:type="dxa"/>
            <w:vAlign w:val="center"/>
          </w:tcPr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Barty </w:t>
            </w:r>
            <w:r>
              <w:rPr>
                <w:rFonts w:ascii="Arial" w:hAnsi="Arial" w:cs="Arial"/>
              </w:rPr>
              <w:t>– 28</w:t>
            </w:r>
            <w:r w:rsidRPr="00F4229E">
              <w:rPr>
                <w:rFonts w:ascii="Arial" w:hAnsi="Arial" w:cs="Arial"/>
              </w:rPr>
              <w:t xml:space="preserve"> 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Pozorty – </w:t>
            </w:r>
            <w:r>
              <w:rPr>
                <w:rFonts w:ascii="Arial" w:hAnsi="Arial" w:cs="Arial"/>
              </w:rPr>
              <w:t>15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Tarpno – </w:t>
            </w:r>
            <w:r>
              <w:rPr>
                <w:rFonts w:ascii="Arial" w:hAnsi="Arial" w:cs="Arial"/>
              </w:rPr>
              <w:t>7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Zatyki – </w:t>
            </w:r>
            <w:r>
              <w:rPr>
                <w:rFonts w:ascii="Arial" w:hAnsi="Arial" w:cs="Arial"/>
              </w:rPr>
              <w:t>16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Surbajny –</w:t>
            </w:r>
            <w:r>
              <w:rPr>
                <w:rFonts w:ascii="Arial" w:hAnsi="Arial" w:cs="Arial"/>
              </w:rPr>
              <w:t>8</w:t>
            </w:r>
            <w:r w:rsidRPr="00F4229E">
              <w:rPr>
                <w:rFonts w:ascii="Arial" w:hAnsi="Arial" w:cs="Arial"/>
              </w:rPr>
              <w:t xml:space="preserve"> 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Rudnia – </w:t>
            </w:r>
            <w:r>
              <w:rPr>
                <w:rFonts w:ascii="Arial" w:hAnsi="Arial" w:cs="Arial"/>
              </w:rPr>
              <w:t>13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RAZEM: </w:t>
            </w:r>
            <w:r>
              <w:rPr>
                <w:rFonts w:ascii="Arial" w:hAnsi="Arial" w:cs="Arial"/>
              </w:rPr>
              <w:t>75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Upoważnieni pracownicy Urzędu Miejskiego </w:t>
            </w:r>
            <w:r w:rsidRPr="00F4229E">
              <w:rPr>
                <w:rFonts w:ascii="Arial" w:hAnsi="Arial" w:cs="Arial"/>
              </w:rPr>
              <w:br/>
              <w:t>w Zalewie</w:t>
            </w:r>
          </w:p>
        </w:tc>
        <w:tc>
          <w:tcPr>
            <w:tcW w:w="1984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Wrzesień 2023r.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-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Październik 2023r.</w:t>
            </w:r>
          </w:p>
        </w:tc>
      </w:tr>
      <w:tr w:rsidR="003E6C9D" w:rsidRPr="00F4229E" w:rsidTr="00F14BE2">
        <w:tc>
          <w:tcPr>
            <w:tcW w:w="562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2.</w:t>
            </w:r>
          </w:p>
        </w:tc>
        <w:tc>
          <w:tcPr>
            <w:tcW w:w="2551" w:type="dxa"/>
            <w:vAlign w:val="center"/>
          </w:tcPr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Właściciele nieruchomości położonych na terenie Gminy –Bajdy, Gajdy, Półwieś, Witoszewo, Bajdy Brzeziniak, Zalewo za mostem</w:t>
            </w:r>
          </w:p>
        </w:tc>
        <w:tc>
          <w:tcPr>
            <w:tcW w:w="2552" w:type="dxa"/>
            <w:vAlign w:val="center"/>
          </w:tcPr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Zalewo za mostem – </w:t>
            </w:r>
            <w:r>
              <w:rPr>
                <w:rFonts w:ascii="Arial" w:hAnsi="Arial" w:cs="Arial"/>
              </w:rPr>
              <w:t>11</w:t>
            </w:r>
          </w:p>
          <w:p w:rsidR="003E6C9D" w:rsidRPr="00A258A0" w:rsidRDefault="003E6C9D" w:rsidP="00F14BE2">
            <w:pPr>
              <w:rPr>
                <w:rFonts w:ascii="Arial" w:hAnsi="Arial" w:cs="Arial"/>
              </w:rPr>
            </w:pPr>
            <w:r w:rsidRPr="00A258A0">
              <w:rPr>
                <w:rFonts w:ascii="Arial" w:hAnsi="Arial" w:cs="Arial"/>
              </w:rPr>
              <w:t>Półwieś – 1</w:t>
            </w:r>
            <w:r>
              <w:rPr>
                <w:rFonts w:ascii="Arial" w:hAnsi="Arial" w:cs="Arial"/>
              </w:rPr>
              <w:t>6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Bajdy – </w:t>
            </w:r>
            <w:r>
              <w:rPr>
                <w:rFonts w:ascii="Arial" w:hAnsi="Arial" w:cs="Arial"/>
              </w:rPr>
              <w:t>47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Gajdy – </w:t>
            </w:r>
            <w:r>
              <w:rPr>
                <w:rFonts w:ascii="Arial" w:hAnsi="Arial" w:cs="Arial"/>
              </w:rPr>
              <w:t>30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Witoszewo –</w:t>
            </w:r>
            <w:r>
              <w:rPr>
                <w:rFonts w:ascii="Arial" w:hAnsi="Arial" w:cs="Arial"/>
              </w:rPr>
              <w:t xml:space="preserve"> 36</w:t>
            </w:r>
            <w:r w:rsidRPr="00F4229E">
              <w:rPr>
                <w:rFonts w:ascii="Arial" w:hAnsi="Arial" w:cs="Arial"/>
              </w:rPr>
              <w:t xml:space="preserve"> 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RAZEM: </w:t>
            </w:r>
            <w:r>
              <w:rPr>
                <w:rFonts w:ascii="Arial" w:hAnsi="Arial" w:cs="Arial"/>
              </w:rPr>
              <w:t>140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Upoważnieni pracownicy Urzędu Miejskiego </w:t>
            </w:r>
            <w:r w:rsidRPr="00F4229E">
              <w:rPr>
                <w:rFonts w:ascii="Arial" w:hAnsi="Arial" w:cs="Arial"/>
              </w:rPr>
              <w:br/>
              <w:t>w Zalewie</w:t>
            </w:r>
          </w:p>
        </w:tc>
        <w:tc>
          <w:tcPr>
            <w:tcW w:w="1984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Październik 2023r.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-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Listopad 2023r.</w:t>
            </w:r>
          </w:p>
        </w:tc>
      </w:tr>
      <w:tr w:rsidR="003E6C9D" w:rsidRPr="00F4229E" w:rsidTr="00F14BE2">
        <w:tc>
          <w:tcPr>
            <w:tcW w:w="562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3.</w:t>
            </w:r>
          </w:p>
        </w:tc>
        <w:tc>
          <w:tcPr>
            <w:tcW w:w="2551" w:type="dxa"/>
            <w:vAlign w:val="center"/>
          </w:tcPr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Właściciele nieruchomości położonych na terenie Gminy – Koziny, Rucewo, Kolonia Dobrzyki, Matyty, Bednarzówka, Polajny, Jezierce</w:t>
            </w:r>
          </w:p>
        </w:tc>
        <w:tc>
          <w:tcPr>
            <w:tcW w:w="2552" w:type="dxa"/>
            <w:vAlign w:val="center"/>
          </w:tcPr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Koziny – </w:t>
            </w:r>
            <w:r>
              <w:rPr>
                <w:rFonts w:ascii="Arial" w:hAnsi="Arial" w:cs="Arial"/>
              </w:rPr>
              <w:t>16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Rucewo – </w:t>
            </w:r>
            <w:r>
              <w:rPr>
                <w:rFonts w:ascii="Arial" w:hAnsi="Arial" w:cs="Arial"/>
              </w:rPr>
              <w:t>11</w:t>
            </w:r>
          </w:p>
          <w:p w:rsidR="003E6C9D" w:rsidRPr="005464A6" w:rsidRDefault="003E6C9D" w:rsidP="00F14BE2">
            <w:pPr>
              <w:rPr>
                <w:rFonts w:ascii="Arial" w:hAnsi="Arial" w:cs="Arial"/>
              </w:rPr>
            </w:pPr>
            <w:r w:rsidRPr="005464A6">
              <w:rPr>
                <w:rFonts w:ascii="Arial" w:hAnsi="Arial" w:cs="Arial"/>
              </w:rPr>
              <w:t>Kolonia Dobrzyki – 11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Matyty – </w:t>
            </w:r>
            <w:r>
              <w:rPr>
                <w:rFonts w:ascii="Arial" w:hAnsi="Arial" w:cs="Arial"/>
              </w:rPr>
              <w:t>47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Bednarzówka –</w:t>
            </w:r>
            <w:r>
              <w:rPr>
                <w:rFonts w:ascii="Arial" w:hAnsi="Arial" w:cs="Arial"/>
              </w:rPr>
              <w:t xml:space="preserve"> 1</w:t>
            </w:r>
            <w:r w:rsidRPr="00F4229E">
              <w:rPr>
                <w:rFonts w:ascii="Arial" w:hAnsi="Arial" w:cs="Arial"/>
              </w:rPr>
              <w:t xml:space="preserve"> 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Polajny – </w:t>
            </w:r>
            <w:r>
              <w:rPr>
                <w:rFonts w:ascii="Arial" w:hAnsi="Arial" w:cs="Arial"/>
              </w:rPr>
              <w:t>2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Jezierce – </w:t>
            </w:r>
            <w:r>
              <w:rPr>
                <w:rFonts w:ascii="Arial" w:hAnsi="Arial" w:cs="Arial"/>
              </w:rPr>
              <w:t>4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RAZEM:</w:t>
            </w:r>
            <w:r>
              <w:rPr>
                <w:rFonts w:ascii="Arial" w:hAnsi="Arial" w:cs="Arial"/>
              </w:rPr>
              <w:t xml:space="preserve"> 93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Upoważnieni pracownicy Urzędu Miejskiego w Zalewie</w:t>
            </w:r>
          </w:p>
        </w:tc>
        <w:tc>
          <w:tcPr>
            <w:tcW w:w="1984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Listopad 2023r.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-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Grudzień 2023r.</w:t>
            </w:r>
          </w:p>
        </w:tc>
      </w:tr>
      <w:tr w:rsidR="003E6C9D" w:rsidRPr="00F4229E" w:rsidTr="00F14BE2">
        <w:tc>
          <w:tcPr>
            <w:tcW w:w="562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4.</w:t>
            </w:r>
          </w:p>
        </w:tc>
        <w:tc>
          <w:tcPr>
            <w:tcW w:w="2551" w:type="dxa"/>
            <w:vAlign w:val="center"/>
          </w:tcPr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Właściciele nieruchomości położonych na terenie Gminy –Jerzwałd, Likszany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  <w:vAlign w:val="center"/>
          </w:tcPr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Jerzwałd – </w:t>
            </w:r>
            <w:r>
              <w:rPr>
                <w:rFonts w:ascii="Arial" w:hAnsi="Arial" w:cs="Arial"/>
              </w:rPr>
              <w:t>133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Likszany – </w:t>
            </w:r>
            <w:r>
              <w:rPr>
                <w:rFonts w:ascii="Arial" w:hAnsi="Arial" w:cs="Arial"/>
              </w:rPr>
              <w:t>8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RAZEM:</w:t>
            </w:r>
            <w:r>
              <w:rPr>
                <w:rFonts w:ascii="Arial" w:hAnsi="Arial" w:cs="Arial"/>
              </w:rPr>
              <w:t xml:space="preserve"> 141</w:t>
            </w:r>
          </w:p>
        </w:tc>
        <w:tc>
          <w:tcPr>
            <w:tcW w:w="2127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Upoważnieni pracownicy Urzędu Miejskiego w Zalewie</w:t>
            </w:r>
          </w:p>
        </w:tc>
        <w:tc>
          <w:tcPr>
            <w:tcW w:w="1984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Grudzień 2023r.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-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Styczeń 2024r.</w:t>
            </w:r>
          </w:p>
        </w:tc>
      </w:tr>
      <w:tr w:rsidR="003E6C9D" w:rsidRPr="00F4229E" w:rsidTr="00F14BE2">
        <w:tc>
          <w:tcPr>
            <w:tcW w:w="562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5.</w:t>
            </w:r>
          </w:p>
        </w:tc>
        <w:tc>
          <w:tcPr>
            <w:tcW w:w="2551" w:type="dxa"/>
            <w:vAlign w:val="center"/>
          </w:tcPr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Właściciele nieruchomości położonych na terenie Gminy – Śliwa, Skitławki, Karpowo</w:t>
            </w:r>
          </w:p>
        </w:tc>
        <w:tc>
          <w:tcPr>
            <w:tcW w:w="2552" w:type="dxa"/>
            <w:vAlign w:val="center"/>
          </w:tcPr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Śliwa – </w:t>
            </w:r>
            <w:r>
              <w:rPr>
                <w:rFonts w:ascii="Arial" w:hAnsi="Arial" w:cs="Arial"/>
              </w:rPr>
              <w:t>28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Skitławki –</w:t>
            </w:r>
            <w:r>
              <w:rPr>
                <w:rFonts w:ascii="Arial" w:hAnsi="Arial" w:cs="Arial"/>
              </w:rPr>
              <w:t xml:space="preserve"> 9</w:t>
            </w:r>
            <w:r w:rsidRPr="00F4229E">
              <w:rPr>
                <w:rFonts w:ascii="Arial" w:hAnsi="Arial" w:cs="Arial"/>
              </w:rPr>
              <w:t xml:space="preserve"> 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Karpowo </w:t>
            </w:r>
            <w:r>
              <w:rPr>
                <w:rFonts w:ascii="Arial" w:hAnsi="Arial" w:cs="Arial"/>
              </w:rPr>
              <w:t>–</w:t>
            </w:r>
            <w:r w:rsidRPr="00F4229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18</w:t>
            </w:r>
          </w:p>
          <w:p w:rsidR="003E6C9D" w:rsidRDefault="003E6C9D" w:rsidP="00F14B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Janiki Małe – 17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RAZEM:</w:t>
            </w:r>
            <w:r>
              <w:rPr>
                <w:rFonts w:ascii="Arial" w:hAnsi="Arial" w:cs="Arial"/>
              </w:rPr>
              <w:t xml:space="preserve"> 72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Upoważnieni pracownicy Urzędu Miejskiego w Zalewie</w:t>
            </w:r>
          </w:p>
        </w:tc>
        <w:tc>
          <w:tcPr>
            <w:tcW w:w="1984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Styczeń 2024r.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-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Luty 2024r.</w:t>
            </w:r>
          </w:p>
        </w:tc>
      </w:tr>
      <w:tr w:rsidR="003E6C9D" w:rsidRPr="00F4229E" w:rsidTr="00F14BE2">
        <w:tc>
          <w:tcPr>
            <w:tcW w:w="562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6.</w:t>
            </w:r>
          </w:p>
        </w:tc>
        <w:tc>
          <w:tcPr>
            <w:tcW w:w="2551" w:type="dxa"/>
            <w:vAlign w:val="center"/>
          </w:tcPr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Właściciele nieruchomości położonych na terenie Gminy – Boreczno, , Huta Wielka, Duba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  <w:vAlign w:val="center"/>
          </w:tcPr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Boreczno – </w:t>
            </w:r>
            <w:r>
              <w:rPr>
                <w:rFonts w:ascii="Arial" w:hAnsi="Arial" w:cs="Arial"/>
              </w:rPr>
              <w:t>77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Huta Wielka – </w:t>
            </w:r>
            <w:r>
              <w:rPr>
                <w:rFonts w:ascii="Arial" w:hAnsi="Arial" w:cs="Arial"/>
              </w:rPr>
              <w:t>12</w:t>
            </w:r>
          </w:p>
          <w:p w:rsidR="003E6C9D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Duba – </w:t>
            </w:r>
            <w:r>
              <w:rPr>
                <w:rFonts w:ascii="Arial" w:hAnsi="Arial" w:cs="Arial"/>
              </w:rPr>
              <w:t>29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RAZEM:</w:t>
            </w:r>
            <w:r>
              <w:rPr>
                <w:rFonts w:ascii="Arial" w:hAnsi="Arial" w:cs="Arial"/>
              </w:rPr>
              <w:t xml:space="preserve"> 119</w:t>
            </w:r>
          </w:p>
        </w:tc>
        <w:tc>
          <w:tcPr>
            <w:tcW w:w="2127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Upoważnieni pracownicy Urzędu Miejskiego w Zalewie</w:t>
            </w:r>
          </w:p>
        </w:tc>
        <w:tc>
          <w:tcPr>
            <w:tcW w:w="1984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Luty 2024r.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-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Marzec 2024r.</w:t>
            </w:r>
          </w:p>
        </w:tc>
      </w:tr>
      <w:tr w:rsidR="003E6C9D" w:rsidRPr="00F4229E" w:rsidTr="00F14BE2">
        <w:tc>
          <w:tcPr>
            <w:tcW w:w="562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lastRenderedPageBreak/>
              <w:t>7.</w:t>
            </w:r>
          </w:p>
        </w:tc>
        <w:tc>
          <w:tcPr>
            <w:tcW w:w="2551" w:type="dxa"/>
            <w:vAlign w:val="center"/>
          </w:tcPr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Właściciele nieruchomości położonych na terenie Gminy – Wielowieś, Mozgowo</w:t>
            </w:r>
            <w:r>
              <w:rPr>
                <w:rFonts w:ascii="Arial" w:hAnsi="Arial" w:cs="Arial"/>
              </w:rPr>
              <w:t>, Urowo, Murawki, Nowe Chmielówko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  <w:vAlign w:val="center"/>
          </w:tcPr>
          <w:p w:rsidR="003E6C9D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Wielowieś – </w:t>
            </w:r>
            <w:r>
              <w:rPr>
                <w:rFonts w:ascii="Arial" w:hAnsi="Arial" w:cs="Arial"/>
              </w:rPr>
              <w:t>54</w:t>
            </w:r>
          </w:p>
          <w:p w:rsidR="003E6C9D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Mozgowo –</w:t>
            </w:r>
            <w:r>
              <w:rPr>
                <w:rFonts w:ascii="Arial" w:hAnsi="Arial" w:cs="Arial"/>
              </w:rPr>
              <w:t xml:space="preserve"> 8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Urowo – </w:t>
            </w:r>
            <w:r>
              <w:rPr>
                <w:rFonts w:ascii="Arial" w:hAnsi="Arial" w:cs="Arial"/>
              </w:rPr>
              <w:t>34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Murawki – </w:t>
            </w:r>
            <w:r>
              <w:rPr>
                <w:rFonts w:ascii="Arial" w:hAnsi="Arial" w:cs="Arial"/>
              </w:rPr>
              <w:t>18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Nowe Chmielówko - 1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RAZEM</w:t>
            </w:r>
            <w:r>
              <w:rPr>
                <w:rFonts w:ascii="Arial" w:hAnsi="Arial" w:cs="Arial"/>
              </w:rPr>
              <w:t>: 115</w:t>
            </w:r>
          </w:p>
        </w:tc>
        <w:tc>
          <w:tcPr>
            <w:tcW w:w="2127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Upoważnieni pracownicy Urzędu Miejskiego w Zalewie</w:t>
            </w:r>
          </w:p>
        </w:tc>
        <w:tc>
          <w:tcPr>
            <w:tcW w:w="1984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Marzec 2024r.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-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Kwiecień 2024r.</w:t>
            </w:r>
          </w:p>
        </w:tc>
      </w:tr>
      <w:tr w:rsidR="003E6C9D" w:rsidRPr="00F4229E" w:rsidTr="00F14BE2">
        <w:tc>
          <w:tcPr>
            <w:tcW w:w="562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8.</w:t>
            </w:r>
          </w:p>
        </w:tc>
        <w:tc>
          <w:tcPr>
            <w:tcW w:w="2551" w:type="dxa"/>
            <w:vAlign w:val="center"/>
          </w:tcPr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Właściciele nieruchomości położonych na terenie Gminy –</w:t>
            </w:r>
            <w:r>
              <w:rPr>
                <w:rFonts w:ascii="Arial" w:hAnsi="Arial" w:cs="Arial"/>
              </w:rPr>
              <w:t>Kupin, Mazanki, Janiki Wielkie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  <w:vAlign w:val="center"/>
          </w:tcPr>
          <w:p w:rsidR="003E6C9D" w:rsidRDefault="003E6C9D" w:rsidP="00F14B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Kupin – 52</w:t>
            </w:r>
          </w:p>
          <w:p w:rsidR="003E6C9D" w:rsidRDefault="003E6C9D" w:rsidP="00F14B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Mazanki – 33</w:t>
            </w:r>
          </w:p>
          <w:p w:rsidR="003E6C9D" w:rsidRDefault="003E6C9D" w:rsidP="00F14B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Janiki Wielkie – 46</w:t>
            </w:r>
          </w:p>
          <w:p w:rsidR="003E6C9D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RAZEM:</w:t>
            </w:r>
            <w:r>
              <w:rPr>
                <w:rFonts w:ascii="Arial" w:hAnsi="Arial" w:cs="Arial"/>
              </w:rPr>
              <w:t xml:space="preserve"> 131</w:t>
            </w:r>
          </w:p>
        </w:tc>
        <w:tc>
          <w:tcPr>
            <w:tcW w:w="2127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Upoważnieni pracownicy Urzędu Miejskiego w Zalewie</w:t>
            </w:r>
          </w:p>
        </w:tc>
        <w:tc>
          <w:tcPr>
            <w:tcW w:w="1984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Kwiecień 2024r.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-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Maj 2024r.</w:t>
            </w:r>
          </w:p>
        </w:tc>
      </w:tr>
      <w:tr w:rsidR="003E6C9D" w:rsidRPr="00F4229E" w:rsidTr="00F14BE2">
        <w:tc>
          <w:tcPr>
            <w:tcW w:w="562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9.</w:t>
            </w:r>
          </w:p>
        </w:tc>
        <w:tc>
          <w:tcPr>
            <w:tcW w:w="2551" w:type="dxa"/>
            <w:vAlign w:val="center"/>
          </w:tcPr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Właściciele nieruchomości położonych na terenie Gminy – Dajny</w:t>
            </w:r>
            <w:r>
              <w:rPr>
                <w:rFonts w:ascii="Arial" w:hAnsi="Arial" w:cs="Arial"/>
              </w:rPr>
              <w:t>, Sadławki, Międzychód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  <w:vAlign w:val="center"/>
          </w:tcPr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Dajny – </w:t>
            </w:r>
            <w:r>
              <w:rPr>
                <w:rFonts w:ascii="Arial" w:hAnsi="Arial" w:cs="Arial"/>
              </w:rPr>
              <w:t>37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Sadławki –</w:t>
            </w:r>
            <w:r>
              <w:rPr>
                <w:rFonts w:ascii="Arial" w:hAnsi="Arial" w:cs="Arial"/>
              </w:rPr>
              <w:t xml:space="preserve"> 15</w:t>
            </w:r>
            <w:r w:rsidRPr="00F4229E">
              <w:rPr>
                <w:rFonts w:ascii="Arial" w:hAnsi="Arial" w:cs="Arial"/>
              </w:rPr>
              <w:t xml:space="preserve"> 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Międzychód –</w:t>
            </w:r>
            <w:r>
              <w:rPr>
                <w:rFonts w:ascii="Arial" w:hAnsi="Arial" w:cs="Arial"/>
              </w:rPr>
              <w:t xml:space="preserve"> 39</w:t>
            </w:r>
            <w:r w:rsidRPr="00F4229E">
              <w:rPr>
                <w:rFonts w:ascii="Arial" w:hAnsi="Arial" w:cs="Arial"/>
              </w:rPr>
              <w:t xml:space="preserve"> 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RAZEM:</w:t>
            </w:r>
            <w:r>
              <w:rPr>
                <w:rFonts w:ascii="Arial" w:hAnsi="Arial" w:cs="Arial"/>
              </w:rPr>
              <w:t xml:space="preserve"> 91</w:t>
            </w:r>
          </w:p>
        </w:tc>
        <w:tc>
          <w:tcPr>
            <w:tcW w:w="2127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Upoważnieni pracownicy Urzędu Miejskiego w Zalewie</w:t>
            </w:r>
          </w:p>
        </w:tc>
        <w:tc>
          <w:tcPr>
            <w:tcW w:w="1984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Maj 2024r.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-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Czerwiec 2024r.</w:t>
            </w:r>
          </w:p>
        </w:tc>
      </w:tr>
      <w:tr w:rsidR="003E6C9D" w:rsidRPr="00F4229E" w:rsidTr="00F14BE2">
        <w:tc>
          <w:tcPr>
            <w:tcW w:w="562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10</w:t>
            </w:r>
          </w:p>
        </w:tc>
        <w:tc>
          <w:tcPr>
            <w:tcW w:w="2551" w:type="dxa"/>
            <w:vAlign w:val="center"/>
          </w:tcPr>
          <w:p w:rsidR="003E6C9D" w:rsidRDefault="003E6C9D" w:rsidP="00F14BE2">
            <w:pPr>
              <w:rPr>
                <w:rFonts w:ascii="Arial" w:hAnsi="Arial" w:cs="Arial"/>
              </w:rPr>
            </w:pPr>
          </w:p>
          <w:p w:rsidR="003E6C9D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Właściciele domków letniskowych położonych na terenie Gminy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552" w:type="dxa"/>
            <w:vAlign w:val="center"/>
          </w:tcPr>
          <w:p w:rsidR="003E6C9D" w:rsidRDefault="003E6C9D" w:rsidP="00F14BE2">
            <w:pPr>
              <w:rPr>
                <w:rFonts w:ascii="Arial" w:hAnsi="Arial" w:cs="Arial"/>
              </w:rPr>
            </w:pPr>
          </w:p>
          <w:p w:rsidR="003E6C9D" w:rsidRDefault="003E6C9D" w:rsidP="00F14B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Urowo – 50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Pozorty</w:t>
            </w:r>
            <w:r>
              <w:rPr>
                <w:rFonts w:ascii="Arial" w:hAnsi="Arial" w:cs="Arial"/>
              </w:rPr>
              <w:t xml:space="preserve"> – 35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Murawki</w:t>
            </w:r>
            <w:r>
              <w:rPr>
                <w:rFonts w:ascii="Arial" w:hAnsi="Arial" w:cs="Arial"/>
              </w:rPr>
              <w:t xml:space="preserve"> – 200</w:t>
            </w:r>
          </w:p>
          <w:p w:rsidR="003E6C9D" w:rsidRDefault="003E6C9D" w:rsidP="00F14B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Mozgowo – 33</w:t>
            </w:r>
          </w:p>
          <w:p w:rsidR="003E6C9D" w:rsidRDefault="003E6C9D" w:rsidP="00F14BE2">
            <w:pPr>
              <w:rPr>
                <w:rFonts w:ascii="Arial" w:hAnsi="Arial" w:cs="Arial"/>
              </w:rPr>
            </w:pPr>
          </w:p>
          <w:p w:rsidR="003E6C9D" w:rsidRDefault="003E6C9D" w:rsidP="00F14B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Razem: 318</w:t>
            </w:r>
          </w:p>
          <w:p w:rsidR="003E6C9D" w:rsidRPr="00F4229E" w:rsidRDefault="003E6C9D" w:rsidP="00F14BE2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Upoważnieni pracownicy Urzędu Miejskiego w Zalewie</w:t>
            </w:r>
          </w:p>
        </w:tc>
        <w:tc>
          <w:tcPr>
            <w:tcW w:w="1984" w:type="dxa"/>
            <w:vAlign w:val="center"/>
          </w:tcPr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Czerwiec 2024r.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-</w:t>
            </w:r>
          </w:p>
          <w:p w:rsidR="003E6C9D" w:rsidRPr="00F4229E" w:rsidRDefault="003E6C9D" w:rsidP="00F14BE2">
            <w:pPr>
              <w:jc w:val="center"/>
              <w:rPr>
                <w:rFonts w:ascii="Arial" w:hAnsi="Arial" w:cs="Arial"/>
              </w:rPr>
            </w:pPr>
            <w:r w:rsidRPr="00F4229E">
              <w:rPr>
                <w:rFonts w:ascii="Arial" w:hAnsi="Arial" w:cs="Arial"/>
              </w:rPr>
              <w:t>Lipiec 2024r.</w:t>
            </w:r>
          </w:p>
        </w:tc>
      </w:tr>
    </w:tbl>
    <w:p w:rsidR="003E6C9D" w:rsidRPr="0012044C" w:rsidRDefault="003E6C9D" w:rsidP="003E6C9D">
      <w:pPr>
        <w:spacing w:line="360" w:lineRule="auto"/>
        <w:jc w:val="both"/>
        <w:rPr>
          <w:rFonts w:ascii="Arial" w:hAnsi="Arial" w:cs="Arial"/>
        </w:rPr>
      </w:pPr>
    </w:p>
    <w:p w:rsidR="00FB2DC0" w:rsidRDefault="00FB2DC0"/>
    <w:sectPr w:rsidR="00FB2DC0" w:rsidSect="006B1178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C9D"/>
    <w:rsid w:val="003E6C9D"/>
    <w:rsid w:val="00670BD0"/>
    <w:rsid w:val="00FB2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80E5ED-3A1F-42E0-A108-30FA6F8F4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6C9D"/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E6C9D"/>
    <w:pPr>
      <w:spacing w:after="0" w:line="240" w:lineRule="auto"/>
    </w:pPr>
  </w:style>
  <w:style w:type="table" w:styleId="Tabela-Siatka">
    <w:name w:val="Table Grid"/>
    <w:basedOn w:val="Standardowy"/>
    <w:uiPriority w:val="39"/>
    <w:rsid w:val="003E6C9D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ug123</dc:creator>
  <cp:keywords/>
  <dc:description/>
  <cp:lastModifiedBy>ug123</cp:lastModifiedBy>
  <cp:revision>2</cp:revision>
  <dcterms:created xsi:type="dcterms:W3CDTF">2023-11-17T06:42:00Z</dcterms:created>
  <dcterms:modified xsi:type="dcterms:W3CDTF">2023-11-17T06:42:00Z</dcterms:modified>
</cp:coreProperties>
</file>